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before="29" w:lineRule="auto"/>
        <w:ind w:right="4" w:firstLine="0"/>
        <w:jc w:val="center"/>
        <w:rPr/>
      </w:pPr>
      <w:r w:rsidDel="00000000" w:rsidR="00000000" w:rsidRPr="00000000">
        <w:rPr/>
        <w:drawing>
          <wp:anchor allowOverlap="1" behindDoc="1" distB="0" distT="0" distL="0" distR="0" hidden="0" layoutInCell="1" locked="0" relativeHeight="0" simplePos="0">
            <wp:simplePos x="0" y="0"/>
            <wp:positionH relativeFrom="page">
              <wp:posOffset>-4762</wp:posOffset>
            </wp:positionH>
            <wp:positionV relativeFrom="page">
              <wp:posOffset>481013</wp:posOffset>
            </wp:positionV>
            <wp:extent cx="7562850" cy="10220325"/>
            <wp:effectExtent b="0" l="0" r="0" t="0"/>
            <wp:wrapNone/>
            <wp:docPr id="27"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7562850" cy="10220325"/>
                    </a:xfrm>
                    <a:prstGeom prst="rect"/>
                    <a:ln/>
                  </pic:spPr>
                </pic:pic>
              </a:graphicData>
            </a:graphic>
          </wp:anchor>
        </w:drawing>
      </w:r>
      <w:r w:rsidDel="00000000" w:rsidR="00000000" w:rsidRPr="00000000">
        <w:rPr>
          <w:rtl w:val="0"/>
        </w:rPr>
        <w:t xml:space="preserve">DENUNCIATION FORM</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pStyle w:val="Title"/>
        <w:numPr>
          <w:ilvl w:val="0"/>
          <w:numId w:val="1"/>
        </w:numPr>
        <w:tabs>
          <w:tab w:val="left" w:leader="none" w:pos="420"/>
        </w:tabs>
        <w:spacing w:after="0" w:before="0" w:line="240" w:lineRule="auto"/>
        <w:ind w:left="420" w:right="0" w:hanging="279"/>
        <w:jc w:val="left"/>
        <w:rPr/>
      </w:pPr>
      <w:r w:rsidDel="00000000" w:rsidR="00000000" w:rsidRPr="00000000">
        <w:rPr>
          <w:rtl w:val="0"/>
        </w:rPr>
        <w:t xml:space="preserve">Is the denunciation anonymous?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2"/>
        </w:tabs>
        <w:spacing w:after="0" w:before="0" w:line="240" w:lineRule="auto"/>
        <w:ind w:left="86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Yes  </w:t>
      </w:r>
      <w:r w:rsidDel="00000000" w:rsidR="00000000" w:rsidRPr="00000000">
        <w:rPr>
          <w:b w:val="1"/>
          <w:sz w:val="36.66666666666667"/>
          <w:szCs w:val="36.66666666666667"/>
          <w:vertAlign w:val="subscript"/>
        </w:rPr>
        <w:drawing>
          <wp:inline distB="0" distT="0" distL="0" distR="0">
            <wp:extent cx="269875" cy="193243"/>
            <wp:effectExtent b="0" l="0" r="0" t="0"/>
            <wp:docPr id="2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69875" cy="193243"/>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2009775</wp:posOffset>
                </wp:positionH>
                <wp:positionV relativeFrom="paragraph">
                  <wp:posOffset>57150</wp:posOffset>
                </wp:positionV>
                <wp:extent cx="269875" cy="193675"/>
                <wp:effectExtent b="0" l="0" r="0" t="0"/>
                <wp:wrapNone/>
                <wp:docPr id="24" name=""/>
                <a:graphic>
                  <a:graphicData uri="http://schemas.microsoft.com/office/word/2010/wordprocessingGroup">
                    <wpg:wgp>
                      <wpg:cNvGrpSpPr/>
                      <wpg:grpSpPr>
                        <a:xfrm>
                          <a:off x="5211050" y="3683150"/>
                          <a:ext cx="269875" cy="193675"/>
                          <a:chOff x="5211050" y="3683150"/>
                          <a:chExt cx="269900" cy="193700"/>
                        </a:xfrm>
                      </wpg:grpSpPr>
                      <wpg:grpSp>
                        <wpg:cNvGrpSpPr/>
                        <wpg:grpSpPr>
                          <a:xfrm>
                            <a:off x="5211063" y="3683163"/>
                            <a:ext cx="269875" cy="193675"/>
                            <a:chOff x="0" y="0"/>
                            <a:chExt cx="269875" cy="193675"/>
                          </a:xfrm>
                        </wpg:grpSpPr>
                        <wps:wsp>
                          <wps:cNvSpPr/>
                          <wps:cNvPr id="4" name="Shape 4"/>
                          <wps:spPr>
                            <a:xfrm>
                              <a:off x="0" y="0"/>
                              <a:ext cx="269875" cy="193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6350" y="6350"/>
                              <a:ext cx="257175" cy="180975"/>
                            </a:xfrm>
                            <a:custGeom>
                              <a:rect b="b" l="l" r="r" t="t"/>
                              <a:pathLst>
                                <a:path extrusionOk="0" h="180975" w="257175">
                                  <a:moveTo>
                                    <a:pt x="257175" y="0"/>
                                  </a:moveTo>
                                  <a:lnTo>
                                    <a:pt x="0" y="0"/>
                                  </a:lnTo>
                                  <a:lnTo>
                                    <a:pt x="0" y="180975"/>
                                  </a:lnTo>
                                  <a:lnTo>
                                    <a:pt x="257175" y="180975"/>
                                  </a:lnTo>
                                  <a:lnTo>
                                    <a:pt x="257175" y="0"/>
                                  </a:lnTo>
                                  <a:close/>
                                </a:path>
                              </a:pathLst>
                            </a:custGeom>
                            <a:solidFill>
                              <a:srgbClr val="FFFFFF"/>
                            </a:solidFill>
                            <a:ln>
                              <a:noFill/>
                            </a:ln>
                          </wps:spPr>
                          <wps:bodyPr anchorCtr="0" anchor="ctr" bIns="91425" lIns="91425" spcFirstLastPara="1" rIns="91425" wrap="square" tIns="91425">
                            <a:noAutofit/>
                          </wps:bodyPr>
                        </wps:wsp>
                        <wps:wsp>
                          <wps:cNvSpPr/>
                          <wps:cNvPr id="6" name="Shape 6"/>
                          <wps:spPr>
                            <a:xfrm>
                              <a:off x="6350" y="6350"/>
                              <a:ext cx="257175" cy="180975"/>
                            </a:xfrm>
                            <a:custGeom>
                              <a:rect b="b" l="l" r="r" t="t"/>
                              <a:pathLst>
                                <a:path extrusionOk="0" h="180975" w="257175">
                                  <a:moveTo>
                                    <a:pt x="0" y="180975"/>
                                  </a:moveTo>
                                  <a:lnTo>
                                    <a:pt x="257175" y="180975"/>
                                  </a:lnTo>
                                  <a:lnTo>
                                    <a:pt x="257175" y="0"/>
                                  </a:lnTo>
                                  <a:lnTo>
                                    <a:pt x="0" y="0"/>
                                  </a:lnTo>
                                  <a:lnTo>
                                    <a:pt x="0" y="180975"/>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2009775</wp:posOffset>
                </wp:positionH>
                <wp:positionV relativeFrom="paragraph">
                  <wp:posOffset>57150</wp:posOffset>
                </wp:positionV>
                <wp:extent cx="269875" cy="193675"/>
                <wp:effectExtent b="0" l="0" r="0" t="0"/>
                <wp:wrapNone/>
                <wp:docPr id="2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69875" cy="193675"/>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9"/>
          <w:tab w:val="left" w:leader="none" w:pos="5758"/>
          <w:tab w:val="left" w:leader="none" w:pos="7381"/>
        </w:tabs>
        <w:spacing w:after="0" w:before="1"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0"/>
        </w:tabs>
        <w:spacing w:after="0" w:before="240" w:line="240" w:lineRule="auto"/>
        <w:ind w:left="420" w:right="0" w:hanging="279"/>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you require protective measures?</w:t>
      </w:r>
      <w:r w:rsidDel="00000000" w:rsidR="00000000" w:rsidRPr="00000000">
        <w:rPr>
          <w:b w:val="1"/>
          <w:rtl w:val="0"/>
        </w:rPr>
        <w:t xml:space="preserve"> </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(Does not apply in case of anonymous whistleblower)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0"/>
        </w:tabs>
        <w:spacing w:after="0" w:before="240" w:line="240" w:lineRule="auto"/>
        <w:ind w:left="42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Yes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b w:val="1"/>
          <w:sz w:val="36.66666666666667"/>
          <w:szCs w:val="36.66666666666667"/>
          <w:vertAlign w:val="subscript"/>
        </w:rPr>
        <w:drawing>
          <wp:inline distB="0" distT="0" distL="0" distR="0">
            <wp:extent cx="269875" cy="193675"/>
            <wp:effectExtent b="0" l="0" r="0" t="0"/>
            <wp:docPr id="29"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69875" cy="1936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2054225</wp:posOffset>
                </wp:positionH>
                <wp:positionV relativeFrom="paragraph">
                  <wp:posOffset>188243</wp:posOffset>
                </wp:positionV>
                <wp:extent cx="269875" cy="193675"/>
                <wp:effectExtent b="0" l="0" r="0" t="0"/>
                <wp:wrapNone/>
                <wp:docPr id="25" name=""/>
                <a:graphic>
                  <a:graphicData uri="http://schemas.microsoft.com/office/word/2010/wordprocessingGroup">
                    <wpg:wgp>
                      <wpg:cNvGrpSpPr/>
                      <wpg:grpSpPr>
                        <a:xfrm>
                          <a:off x="5211050" y="3683150"/>
                          <a:ext cx="269875" cy="193675"/>
                          <a:chOff x="5211050" y="3683150"/>
                          <a:chExt cx="269900" cy="193700"/>
                        </a:xfrm>
                      </wpg:grpSpPr>
                      <wpg:grpSp>
                        <wpg:cNvGrpSpPr/>
                        <wpg:grpSpPr>
                          <a:xfrm>
                            <a:off x="5211063" y="3683163"/>
                            <a:ext cx="269875" cy="193675"/>
                            <a:chOff x="0" y="0"/>
                            <a:chExt cx="269875" cy="193675"/>
                          </a:xfrm>
                        </wpg:grpSpPr>
                        <wps:wsp>
                          <wps:cNvSpPr/>
                          <wps:cNvPr id="4" name="Shape 4"/>
                          <wps:spPr>
                            <a:xfrm>
                              <a:off x="0" y="0"/>
                              <a:ext cx="269875" cy="193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6350" y="6350"/>
                              <a:ext cx="257175" cy="180975"/>
                            </a:xfrm>
                            <a:custGeom>
                              <a:rect b="b" l="l" r="r" t="t"/>
                              <a:pathLst>
                                <a:path extrusionOk="0" h="180975" w="257175">
                                  <a:moveTo>
                                    <a:pt x="257175" y="0"/>
                                  </a:moveTo>
                                  <a:lnTo>
                                    <a:pt x="0" y="0"/>
                                  </a:lnTo>
                                  <a:lnTo>
                                    <a:pt x="0" y="180975"/>
                                  </a:lnTo>
                                  <a:lnTo>
                                    <a:pt x="257175" y="180975"/>
                                  </a:lnTo>
                                  <a:lnTo>
                                    <a:pt x="257175" y="0"/>
                                  </a:lnTo>
                                  <a:close/>
                                </a:path>
                              </a:pathLst>
                            </a:custGeom>
                            <a:solidFill>
                              <a:srgbClr val="FFFFFF"/>
                            </a:solidFill>
                            <a:ln>
                              <a:noFill/>
                            </a:ln>
                          </wps:spPr>
                          <wps:bodyPr anchorCtr="0" anchor="ctr" bIns="91425" lIns="91425" spcFirstLastPara="1" rIns="91425" wrap="square" tIns="91425">
                            <a:noAutofit/>
                          </wps:bodyPr>
                        </wps:wsp>
                        <wps:wsp>
                          <wps:cNvSpPr/>
                          <wps:cNvPr id="9" name="Shape 9"/>
                          <wps:spPr>
                            <a:xfrm>
                              <a:off x="6350" y="6350"/>
                              <a:ext cx="257175" cy="180975"/>
                            </a:xfrm>
                            <a:custGeom>
                              <a:rect b="b" l="l" r="r" t="t"/>
                              <a:pathLst>
                                <a:path extrusionOk="0" h="180975" w="257175">
                                  <a:moveTo>
                                    <a:pt x="0" y="180975"/>
                                  </a:moveTo>
                                  <a:lnTo>
                                    <a:pt x="257175" y="180975"/>
                                  </a:lnTo>
                                  <a:lnTo>
                                    <a:pt x="257175" y="0"/>
                                  </a:lnTo>
                                  <a:lnTo>
                                    <a:pt x="0" y="0"/>
                                  </a:lnTo>
                                  <a:lnTo>
                                    <a:pt x="0" y="180975"/>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2054225</wp:posOffset>
                </wp:positionH>
                <wp:positionV relativeFrom="paragraph">
                  <wp:posOffset>188243</wp:posOffset>
                </wp:positionV>
                <wp:extent cx="269875" cy="193675"/>
                <wp:effectExtent b="0" l="0" r="0" t="0"/>
                <wp:wrapNone/>
                <wp:docPr id="25"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69875" cy="193675"/>
                        </a:xfrm>
                        <a:prstGeom prst="rect"/>
                        <a:ln/>
                      </pic:spPr>
                    </pic:pic>
                  </a:graphicData>
                </a:graphic>
              </wp:anchor>
            </w:drawing>
          </mc:Fallback>
        </mc:AlternateConten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3"/>
        </w:tabs>
        <w:spacing w:after="0" w:before="0" w:line="198" w:lineRule="auto"/>
        <w:ind w:left="422" w:right="0" w:firstLine="0"/>
        <w:jc w:val="left"/>
        <w:rPr>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3"/>
        </w:tabs>
        <w:spacing w:after="0" w:before="0" w:line="198" w:lineRule="auto"/>
        <w:ind w:left="423" w:right="0" w:hanging="28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Details of the person making the denunciation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44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5294"/>
          <w:sz w:val="22"/>
          <w:szCs w:val="22"/>
          <w:u w:val="none"/>
          <w:shd w:fill="auto" w:val="clear"/>
          <w:vertAlign w:val="baseline"/>
          <w:rtl w:val="0"/>
        </w:rPr>
        <w:t xml:space="preserve">(Does not apply in case of anonymous whistleblower, except mail for notification)</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9081.0" w:type="dxa"/>
        <w:jc w:val="left"/>
        <w:tblInd w:w="1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4"/>
        <w:gridCol w:w="3257"/>
        <w:gridCol w:w="3260"/>
        <w:tblGridChange w:id="0">
          <w:tblGrid>
            <w:gridCol w:w="2564"/>
            <w:gridCol w:w="3257"/>
            <w:gridCol w:w="3260"/>
          </w:tblGrid>
        </w:tblGridChange>
      </w:tblGrid>
      <w:tr>
        <w:trPr>
          <w:cantSplit w:val="0"/>
          <w:trHeight w:val="657" w:hRule="atLeast"/>
          <w:tblHeader w:val="0"/>
        </w:trPr>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Names and surnames</w:t>
            </w:r>
          </w:p>
        </w:tc>
        <w:tc>
          <w:tcPr>
            <w:gridSpan w:val="2"/>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3" w:hRule="atLeast"/>
          <w:tblHeader w:val="0"/>
        </w:trPr>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Identity Card</w:t>
            </w:r>
          </w:p>
        </w:tc>
        <w:tc>
          <w:tcPr>
            <w:gridSpan w:val="2"/>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0" w:hRule="atLeast"/>
          <w:tblHeader w:val="0"/>
        </w:trPr>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address</w:t>
            </w:r>
          </w:p>
        </w:tc>
        <w:tc>
          <w:tcPr>
            <w:gridSpan w:val="2"/>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4" w:hRule="atLeast"/>
          <w:tblHeader w:val="0"/>
        </w:trPr>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Fixed:</w:t>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6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Cellular:</w:t>
            </w:r>
          </w:p>
        </w:tc>
      </w:tr>
      <w:tr>
        <w:trPr>
          <w:cantSplit w:val="0"/>
          <w:trHeight w:val="609"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address*</w:t>
            </w:r>
          </w:p>
        </w:tc>
        <w:tc>
          <w:tcPr>
            <w:gridSpan w:val="2"/>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61" w:lineRule="auto"/>
        <w:ind w:left="42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Note: </w:t>
      </w:r>
      <w:r w:rsidDel="00000000" w:rsidR="00000000" w:rsidRPr="00000000">
        <w:rPr>
          <w:rFonts w:ascii="Calibri" w:cs="Calibri" w:eastAsia="Calibri" w:hAnsi="Calibri"/>
          <w:b w:val="1"/>
          <w:i w:val="0"/>
          <w:smallCaps w:val="0"/>
          <w:strike w:val="0"/>
          <w:color w:val="2d5294"/>
          <w:sz w:val="22"/>
          <w:szCs w:val="22"/>
          <w:u w:val="none"/>
          <w:shd w:fill="auto" w:val="clear"/>
          <w:vertAlign w:val="baseline"/>
          <w:rtl w:val="0"/>
        </w:rPr>
        <w:t xml:space="preserve">It is suggested that the anonymous complainant provide an e-mail address that does not reveal his/her identity for the purpose of notifying the processing of his/her complaint.</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420" w:right="0" w:hanging="279"/>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Details of the person against whom the denunciation is made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2"/>
        <w:tblW w:w="9062.0" w:type="dxa"/>
        <w:jc w:val="left"/>
        <w:tblInd w:w="1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6"/>
        <w:gridCol w:w="6546"/>
        <w:tblGridChange w:id="0">
          <w:tblGrid>
            <w:gridCol w:w="2516"/>
            <w:gridCol w:w="6546"/>
          </w:tblGrid>
        </w:tblGridChange>
      </w:tblGrid>
      <w:tr>
        <w:trPr>
          <w:cantSplit w:val="0"/>
          <w:trHeight w:val="618" w:hRule="atLeast"/>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Names and surnames</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67" w:hRule="atLeast"/>
          <w:tblHeader w:val="0"/>
        </w:trPr>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Position and/or area</w:t>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pgSz w:h="16850" w:w="11920" w:orient="portrait"/>
          <w:pgMar w:bottom="280" w:top="1820" w:left="1275" w:right="1275" w:header="360" w:footer="360"/>
          <w:pgNumType w:start="1"/>
        </w:sect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7"/>
        </w:tabs>
        <w:spacing w:after="0" w:before="187" w:line="240" w:lineRule="auto"/>
        <w:ind w:left="707" w:right="0" w:hanging="566"/>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9525</wp:posOffset>
            </wp:positionH>
            <wp:positionV relativeFrom="page">
              <wp:posOffset>434972</wp:posOffset>
            </wp:positionV>
            <wp:extent cx="7549133" cy="10248897"/>
            <wp:effectExtent b="0" l="0" r="0" t="0"/>
            <wp:wrapNone/>
            <wp:docPr id="30"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7549133" cy="10248897"/>
                    </a:xfrm>
                    <a:prstGeom prst="rect"/>
                    <a:ln/>
                  </pic:spPr>
                </pic:pic>
              </a:graphicData>
            </a:graphic>
          </wp:anchor>
        </w:draw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Details of the facts that are the subject of the denunciation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165100</wp:posOffset>
                </wp:positionV>
                <wp:extent cx="5784850" cy="4086225"/>
                <wp:effectExtent b="0" l="0" r="0" t="0"/>
                <wp:wrapTopAndBottom distB="0" distT="0"/>
                <wp:docPr id="23" name=""/>
                <a:graphic>
                  <a:graphicData uri="http://schemas.microsoft.com/office/word/2010/wordprocessingShape">
                    <wps:wsp>
                      <wps:cNvSpPr/>
                      <wps:cNvPr id="2" name="Shape 2"/>
                      <wps:spPr>
                        <a:xfrm>
                          <a:off x="2458338" y="1741650"/>
                          <a:ext cx="5775325" cy="4076700"/>
                        </a:xfrm>
                        <a:custGeom>
                          <a:rect b="b" l="l" r="r" t="t"/>
                          <a:pathLst>
                            <a:path extrusionOk="0" h="4076700" w="5775325">
                              <a:moveTo>
                                <a:pt x="5774944" y="127"/>
                              </a:moveTo>
                              <a:lnTo>
                                <a:pt x="5768975" y="127"/>
                              </a:lnTo>
                              <a:lnTo>
                                <a:pt x="5768975" y="0"/>
                              </a:lnTo>
                              <a:lnTo>
                                <a:pt x="0" y="0"/>
                              </a:lnTo>
                              <a:lnTo>
                                <a:pt x="0" y="6350"/>
                              </a:lnTo>
                              <a:lnTo>
                                <a:pt x="0" y="4070350"/>
                              </a:lnTo>
                              <a:lnTo>
                                <a:pt x="0" y="4076700"/>
                              </a:lnTo>
                              <a:lnTo>
                                <a:pt x="5774944" y="4076700"/>
                              </a:lnTo>
                              <a:lnTo>
                                <a:pt x="5774944" y="4070350"/>
                              </a:lnTo>
                              <a:lnTo>
                                <a:pt x="6096" y="4070350"/>
                              </a:lnTo>
                              <a:lnTo>
                                <a:pt x="6096" y="6350"/>
                              </a:lnTo>
                              <a:lnTo>
                                <a:pt x="5768975" y="6350"/>
                              </a:lnTo>
                              <a:lnTo>
                                <a:pt x="5768975" y="4070096"/>
                              </a:lnTo>
                              <a:lnTo>
                                <a:pt x="5774944" y="4070096"/>
                              </a:lnTo>
                              <a:lnTo>
                                <a:pt x="5774944" y="127"/>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165100</wp:posOffset>
                </wp:positionV>
                <wp:extent cx="5784850" cy="4086225"/>
                <wp:effectExtent b="0" l="0" r="0" t="0"/>
                <wp:wrapTopAndBottom distB="0" distT="0"/>
                <wp:docPr id="2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784850" cy="4086225"/>
                        </a:xfrm>
                        <a:prstGeom prst="rect"/>
                        <a:ln/>
                      </pic:spPr>
                    </pic:pic>
                  </a:graphicData>
                </a:graphic>
              </wp:anchor>
            </w:drawing>
          </mc:Fallback>
        </mc:AlternateConten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3"/>
        </w:tabs>
        <w:spacing w:after="0" w:before="0" w:line="240" w:lineRule="auto"/>
        <w:ind w:left="843" w:right="0" w:hanging="419"/>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Evidence attached</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3"/>
        <w:tblW w:w="9086.0" w:type="dxa"/>
        <w:jc w:val="left"/>
        <w:tblInd w:w="1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86"/>
        <w:tblGridChange w:id="0">
          <w:tblGrid>
            <w:gridCol w:w="9086"/>
          </w:tblGrid>
        </w:tblGridChange>
      </w:tblGrid>
      <w:tr>
        <w:trPr>
          <w:cantSplit w:val="0"/>
          <w:trHeight w:val="513" w:hRule="atLeast"/>
          <w:tblHeader w:val="0"/>
        </w:trPr>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11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p>
        </w:tc>
      </w:tr>
      <w:tr>
        <w:trPr>
          <w:cantSplit w:val="0"/>
          <w:trHeight w:val="546" w:hRule="atLeast"/>
          <w:tblHeader w:val="0"/>
        </w:trPr>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11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r>
      <w:tr>
        <w:trPr>
          <w:cantSplit w:val="0"/>
          <w:trHeight w:val="513" w:hRule="atLeast"/>
          <w:tblHeader w:val="0"/>
        </w:trPr>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11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r>
      <w:tr>
        <w:trPr>
          <w:cantSplit w:val="0"/>
          <w:trHeight w:val="513" w:hRule="atLeast"/>
          <w:tblHeader w:val="0"/>
        </w:trPr>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Calibri" w:cs="Calibri" w:eastAsia="Calibri" w:hAnsi="Calibri"/>
          <w:b w:val="1"/>
          <w:i w:val="0"/>
          <w:smallCaps w:val="0"/>
          <w:strike w:val="0"/>
          <w:color w:val="000000"/>
          <w:sz w:val="22"/>
          <w:szCs w:val="22"/>
          <w:u w:val="none"/>
          <w:shd w:fill="auto" w:val="clear"/>
          <w:vertAlign w:val="baseline"/>
        </w:rPr>
        <w:sectPr>
          <w:type w:val="nextPage"/>
          <w:pgSz w:h="16850" w:w="11920" w:orient="portrait"/>
          <w:pgMar w:bottom="280" w:top="1940" w:left="1275" w:right="1275" w:header="360" w:footer="360"/>
        </w:sect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7"/>
        </w:tabs>
        <w:spacing w:after="0" w:before="36" w:line="240" w:lineRule="auto"/>
        <w:ind w:left="847" w:right="0" w:hanging="423"/>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9525</wp:posOffset>
            </wp:positionH>
            <wp:positionV relativeFrom="page">
              <wp:posOffset>434972</wp:posOffset>
            </wp:positionV>
            <wp:extent cx="7549133" cy="10248897"/>
            <wp:effectExtent b="0" l="0" r="0" t="0"/>
            <wp:wrapNone/>
            <wp:docPr id="26"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7549133" cy="10248897"/>
                    </a:xfrm>
                    <a:prstGeom prst="rect"/>
                    <a:ln/>
                  </pic:spPr>
                </pic:pic>
              </a:graphicData>
            </a:graphic>
          </wp:anchor>
        </w:draw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Expression of commitment</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398"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5294"/>
          <w:sz w:val="22"/>
          <w:szCs w:val="22"/>
          <w:u w:val="none"/>
          <w:shd w:fill="auto" w:val="clear"/>
          <w:vertAlign w:val="baseline"/>
          <w:rtl w:val="0"/>
        </w:rPr>
        <w:t xml:space="preserve">(Does not apply in case of anonymous whistleblower)</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spacing w:before="0" w:lineRule="auto"/>
        <w:ind w:left="424" w:right="422" w:firstLine="0"/>
        <w:jc w:val="both"/>
        <w:rPr>
          <w:sz w:val="22"/>
          <w:szCs w:val="22"/>
        </w:rPr>
      </w:pPr>
      <w:r w:rsidDel="00000000" w:rsidR="00000000" w:rsidRPr="00000000">
        <w:rPr>
          <w:sz w:val="22"/>
          <w:szCs w:val="22"/>
          <w:rtl w:val="0"/>
        </w:rPr>
        <w:t xml:space="preserve">I undertake to remain at the disposal of the entity, in order to provide the necessary clarifications or provide further information to the entity, on the alleged facts that motivated the complaint filed.</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spacing w:before="1" w:lineRule="auto"/>
        <w:ind w:left="424" w:right="0" w:firstLine="0"/>
        <w:jc w:val="both"/>
        <w:rPr>
          <w:sz w:val="22"/>
          <w:szCs w:val="22"/>
        </w:rPr>
      </w:pPr>
      <w:r w:rsidDel="00000000" w:rsidR="00000000" w:rsidRPr="00000000">
        <w:rPr>
          <w:sz w:val="22"/>
          <w:szCs w:val="22"/>
          <w:rtl w:val="0"/>
        </w:rPr>
        <w:t xml:space="preserve">I also declare that all information provided is true and can be verified.</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4395.0" w:type="dxa"/>
        <w:jc w:val="left"/>
        <w:tblInd w:w="24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5"/>
        <w:tblGridChange w:id="0">
          <w:tblGrid>
            <w:gridCol w:w="4395"/>
          </w:tblGrid>
        </w:tblGridChange>
      </w:tblGrid>
      <w:tr>
        <w:trPr>
          <w:cantSplit w:val="0"/>
          <w:trHeight w:val="1272" w:hRule="atLeast"/>
          <w:tblHeader w:val="0"/>
        </w:trPr>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7" w:right="11"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Signature*</w:t>
            </w:r>
          </w:p>
        </w:tc>
      </w:tr>
      <w:tr>
        <w:trPr>
          <w:cantSplit w:val="0"/>
          <w:trHeight w:val="277" w:hRule="atLeast"/>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7"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0" w:right="101"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d5294"/>
          <w:sz w:val="22"/>
          <w:szCs w:val="22"/>
          <w:u w:val="none"/>
          <w:shd w:fill="auto" w:val="clear"/>
          <w:vertAlign w:val="baseline"/>
          <w:rtl w:val="0"/>
        </w:rPr>
        <w:t xml:space="preserve">(*) Not mandatory in case of anonymous reporting.</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spacing w:before="0" w:lineRule="auto"/>
        <w:ind w:left="141" w:right="0" w:firstLine="0"/>
        <w:jc w:val="left"/>
        <w:rPr>
          <w:sz w:val="20"/>
          <w:szCs w:val="20"/>
        </w:rPr>
      </w:pPr>
      <w:r w:rsidDel="00000000" w:rsidR="00000000" w:rsidRPr="00000000">
        <w:rPr>
          <w:sz w:val="20"/>
          <w:szCs w:val="20"/>
          <w:rtl w:val="0"/>
        </w:rPr>
        <w:t xml:space="preserve">Denunciations, which are formulated through this format are CONFIDENTIAL.</w:t>
      </w:r>
    </w:p>
    <w:p w:rsidR="00000000" w:rsidDel="00000000" w:rsidP="00000000" w:rsidRDefault="00000000" w:rsidRPr="00000000" w14:paraId="0000003F">
      <w:pPr>
        <w:spacing w:before="188" w:line="283" w:lineRule="auto"/>
        <w:ind w:left="141" w:right="0" w:firstLine="0"/>
        <w:jc w:val="left"/>
        <w:rPr>
          <w:sz w:val="20"/>
          <w:szCs w:val="20"/>
        </w:rPr>
      </w:pPr>
      <w:r w:rsidDel="00000000" w:rsidR="00000000" w:rsidRPr="00000000">
        <w:rPr>
          <w:b w:val="1"/>
          <w:sz w:val="20"/>
          <w:szCs w:val="20"/>
          <w:rtl w:val="0"/>
        </w:rPr>
        <w:t xml:space="preserve">Solution process: </w:t>
      </w:r>
      <w:r w:rsidDel="00000000" w:rsidR="00000000" w:rsidRPr="00000000">
        <w:rPr>
          <w:sz w:val="20"/>
          <w:szCs w:val="20"/>
          <w:rtl w:val="0"/>
        </w:rPr>
        <w:t xml:space="preserve">All denunciations go through a process of analysis in order to establish whether they are appropriate or inappropriate, after which the respective response will be sent.</w:t>
      </w:r>
    </w:p>
    <w:sectPr>
      <w:type w:val="nextPage"/>
      <w:pgSz w:h="16850" w:w="11920" w:orient="portrait"/>
      <w:pgMar w:bottom="280" w:top="1640" w:left="1275" w:right="1275"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422" w:hanging="281"/>
      </w:pPr>
      <w:rPr/>
    </w:lvl>
    <w:lvl w:ilvl="1">
      <w:start w:val="0"/>
      <w:numFmt w:val="bullet"/>
      <w:lvlText w:val="•"/>
      <w:lvlJc w:val="left"/>
      <w:pPr>
        <w:ind w:left="1314" w:hanging="281"/>
      </w:pPr>
      <w:rPr/>
    </w:lvl>
    <w:lvl w:ilvl="2">
      <w:start w:val="0"/>
      <w:numFmt w:val="bullet"/>
      <w:lvlText w:val="•"/>
      <w:lvlJc w:val="left"/>
      <w:pPr>
        <w:ind w:left="2208" w:hanging="280.9999999999998"/>
      </w:pPr>
      <w:rPr/>
    </w:lvl>
    <w:lvl w:ilvl="3">
      <w:start w:val="0"/>
      <w:numFmt w:val="bullet"/>
      <w:lvlText w:val="•"/>
      <w:lvlJc w:val="left"/>
      <w:pPr>
        <w:ind w:left="3102" w:hanging="281.00000000000045"/>
      </w:pPr>
      <w:rPr/>
    </w:lvl>
    <w:lvl w:ilvl="4">
      <w:start w:val="0"/>
      <w:numFmt w:val="bullet"/>
      <w:lvlText w:val="•"/>
      <w:lvlJc w:val="left"/>
      <w:pPr>
        <w:ind w:left="3996" w:hanging="281"/>
      </w:pPr>
      <w:rPr/>
    </w:lvl>
    <w:lvl w:ilvl="5">
      <w:start w:val="0"/>
      <w:numFmt w:val="bullet"/>
      <w:lvlText w:val="•"/>
      <w:lvlJc w:val="left"/>
      <w:pPr>
        <w:ind w:left="4890" w:hanging="281"/>
      </w:pPr>
      <w:rPr/>
    </w:lvl>
    <w:lvl w:ilvl="6">
      <w:start w:val="0"/>
      <w:numFmt w:val="bullet"/>
      <w:lvlText w:val="•"/>
      <w:lvlJc w:val="left"/>
      <w:pPr>
        <w:ind w:left="5784" w:hanging="281"/>
      </w:pPr>
      <w:rPr/>
    </w:lvl>
    <w:lvl w:ilvl="7">
      <w:start w:val="0"/>
      <w:numFmt w:val="bullet"/>
      <w:lvlText w:val="•"/>
      <w:lvlJc w:val="left"/>
      <w:pPr>
        <w:ind w:left="6678" w:hanging="281.0000000000009"/>
      </w:pPr>
      <w:rPr/>
    </w:lvl>
    <w:lvl w:ilvl="8">
      <w:start w:val="0"/>
      <w:numFmt w:val="bullet"/>
      <w:lvlText w:val="•"/>
      <w:lvlJc w:val="left"/>
      <w:pPr>
        <w:ind w:left="7572" w:hanging="28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hanging="279"/>
    </w:pPr>
    <w:rPr>
      <w:rFonts w:ascii="Calibri" w:cs="Calibri" w:eastAsia="Calibri" w:hAnsi="Calibri"/>
      <w:b w:val="1"/>
      <w:sz w:val="24"/>
      <w:szCs w:val="24"/>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en-US"/>
    </w:rPr>
  </w:style>
  <w:style w:type="paragraph" w:styleId="BodyText">
    <w:name w:val="Body Text"/>
    <w:basedOn w:val="Normal"/>
    <w:uiPriority w:val="1"/>
    <w:qFormat w:val="1"/>
    <w:pPr/>
    <w:rPr>
      <w:rFonts w:ascii="Calibri" w:cs="Calibri" w:eastAsia="Calibri" w:hAnsi="Calibri"/>
      <w:b w:val="1"/>
      <w:bCs w:val="1"/>
      <w:sz w:val="22"/>
      <w:szCs w:val="22"/>
      <w:lang w:bidi="ar-SA" w:eastAsia="en-US" w:val="en-US"/>
    </w:rPr>
  </w:style>
  <w:style w:type="paragraph" w:styleId="Title">
    <w:name w:val="Title"/>
    <w:basedOn w:val="Normal"/>
    <w:uiPriority w:val="1"/>
    <w:qFormat w:val="1"/>
    <w:pPr>
      <w:ind w:hanging="279"/>
    </w:pPr>
    <w:rPr>
      <w:rFonts w:ascii="Calibri" w:cs="Calibri" w:eastAsia="Calibri" w:hAnsi="Calibri"/>
      <w:b w:val="1"/>
      <w:bCs w:val="1"/>
      <w:sz w:val="24"/>
      <w:szCs w:val="24"/>
      <w:lang w:bidi="ar-SA" w:eastAsia="en-US" w:val="en-US"/>
    </w:rPr>
  </w:style>
  <w:style w:type="paragraph" w:styleId="ListParagraph">
    <w:name w:val="List Paragraph"/>
    <w:basedOn w:val="Normal"/>
    <w:uiPriority w:val="1"/>
    <w:qFormat w:val="1"/>
    <w:pPr>
      <w:ind w:left="420" w:hanging="279"/>
    </w:pPr>
    <w:rPr>
      <w:rFonts w:ascii="Calibri" w:cs="Calibri" w:eastAsia="Calibri" w:hAnsi="Calibri"/>
      <w:lang w:bidi="ar-SA" w:eastAsia="en-US" w:val="en-US"/>
    </w:rPr>
  </w:style>
  <w:style w:type="paragraph" w:styleId="TableParagraph">
    <w:name w:val="Table Paragraph"/>
    <w:basedOn w:val="Normal"/>
    <w:uiPriority w:val="1"/>
    <w:qFormat w:val="1"/>
    <w:pPr>
      <w:ind w:left="115"/>
    </w:pPr>
    <w:rPr>
      <w:rFonts w:ascii="Calibri" w:cs="Calibri" w:eastAsia="Calibri" w:hAnsi="Calibri"/>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QH2w3IVO1Qq+UI2IIvOg93H63Q==">CgMxLjA4AHIhMXFwejJPb3FTQkZQbXRnUWpyVjBNV2Z3aFFhdDlFWmlK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2025-03-11T17:17:15Z</dcterms:created>
  <dc:creator>Daniel Paredes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Microsoft® Word para Microsoft 365</vt:lpwstr>
  </property>
  <property fmtid="{D5CDD505-2E9C-101B-9397-08002B2CF9AE}" pid="4" name="LastSaved">
    <vt:filetime>2025-03-11T00:00:00Z</vt:filetime>
  </property>
  <property fmtid="{D5CDD505-2E9C-101B-9397-08002B2CF9AE}" pid="5" name="Producer">
    <vt:lpwstr>Microsoft® Word para Microsoft 365</vt:lpwstr>
  </property>
</Properties>
</file>